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2" w:rsidRDefault="00D65AC4" w:rsidP="0082675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開案專</w:t>
      </w:r>
      <w:r w:rsidR="004F6811" w:rsidRPr="004F6811">
        <w:rPr>
          <w:rFonts w:ascii="標楷體" w:eastAsia="標楷體" w:hAnsi="標楷體" w:hint="eastAsia"/>
          <w:sz w:val="40"/>
          <w:szCs w:val="40"/>
        </w:rPr>
        <w:t>員</w:t>
      </w:r>
      <w:r w:rsidR="00EA2056">
        <w:rPr>
          <w:rFonts w:ascii="標楷體" w:eastAsia="標楷體" w:hAnsi="標楷體" w:hint="eastAsia"/>
          <w:sz w:val="40"/>
          <w:szCs w:val="40"/>
        </w:rPr>
        <w:t>(正)</w:t>
      </w:r>
      <w:r w:rsidR="004F6811" w:rsidRPr="004F6811">
        <w:rPr>
          <w:rFonts w:ascii="標楷體" w:eastAsia="標楷體" w:hAnsi="標楷體" w:hint="eastAsia"/>
          <w:sz w:val="40"/>
          <w:szCs w:val="40"/>
        </w:rPr>
        <w:t>人事基本資料</w:t>
      </w:r>
    </w:p>
    <w:tbl>
      <w:tblPr>
        <w:tblStyle w:val="a3"/>
        <w:tblW w:w="15877" w:type="dxa"/>
        <w:tblInd w:w="-176" w:type="dxa"/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426"/>
        <w:gridCol w:w="2268"/>
        <w:gridCol w:w="3402"/>
        <w:gridCol w:w="2976"/>
        <w:gridCol w:w="1985"/>
      </w:tblGrid>
      <w:tr w:rsidR="004F6811" w:rsidTr="00BE3686">
        <w:tc>
          <w:tcPr>
            <w:tcW w:w="2127" w:type="dxa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  <w:tc>
          <w:tcPr>
            <w:tcW w:w="2693" w:type="dxa"/>
            <w:gridSpan w:val="2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性別:□男性□女性</w:t>
            </w:r>
          </w:p>
        </w:tc>
        <w:tc>
          <w:tcPr>
            <w:tcW w:w="2694" w:type="dxa"/>
            <w:gridSpan w:val="2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出生:  年  月  日</w:t>
            </w:r>
          </w:p>
        </w:tc>
        <w:tc>
          <w:tcPr>
            <w:tcW w:w="8363" w:type="dxa"/>
            <w:gridSpan w:val="3"/>
          </w:tcPr>
          <w:p w:rsidR="004F6811" w:rsidRDefault="004F68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工作項目:□居(照)服員□開案專員□講師□</w:t>
            </w:r>
            <w:r w:rsidR="000F0910">
              <w:rPr>
                <w:rFonts w:ascii="標楷體" w:eastAsia="標楷體" w:hAnsi="標楷體" w:hint="eastAsia"/>
                <w:sz w:val="28"/>
                <w:szCs w:val="28"/>
              </w:rPr>
              <w:t>培訓經理幹部</w:t>
            </w:r>
            <w:r w:rsidR="00BE3686">
              <w:rPr>
                <w:rFonts w:ascii="標楷體" w:eastAsia="標楷體" w:hAnsi="標楷體" w:hint="eastAsia"/>
                <w:sz w:val="28"/>
                <w:szCs w:val="28"/>
              </w:rPr>
              <w:t>(複選)</w:t>
            </w:r>
          </w:p>
        </w:tc>
      </w:tr>
      <w:tr w:rsidR="000F0910" w:rsidTr="00BE3686">
        <w:tc>
          <w:tcPr>
            <w:tcW w:w="15877" w:type="dxa"/>
            <w:gridSpan w:val="8"/>
          </w:tcPr>
          <w:p w:rsidR="000F0910" w:rsidRDefault="000F09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居(照)服員工作資歷:□已上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完課沒經驗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以從事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以下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從事1~2年□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年~5年□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5~10年□</w:t>
            </w:r>
            <w:r w:rsidRPr="000F0910">
              <w:rPr>
                <w:rFonts w:ascii="標楷體" w:eastAsia="標楷體" w:hAnsi="標楷體" w:hint="eastAsia"/>
                <w:sz w:val="28"/>
                <w:szCs w:val="28"/>
              </w:rPr>
              <w:t>從事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10年以上</w:t>
            </w:r>
          </w:p>
        </w:tc>
      </w:tr>
      <w:tr w:rsidR="000F0910" w:rsidTr="00BE3686">
        <w:tc>
          <w:tcPr>
            <w:tcW w:w="5246" w:type="dxa"/>
            <w:gridSpan w:val="4"/>
          </w:tcPr>
          <w:p w:rsidR="000F0910" w:rsidRPr="000F0910" w:rsidRDefault="000F091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服務區域:□全區□固定區: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區</w:t>
            </w:r>
          </w:p>
        </w:tc>
        <w:tc>
          <w:tcPr>
            <w:tcW w:w="5670" w:type="dxa"/>
            <w:gridSpan w:val="2"/>
          </w:tcPr>
          <w:p w:rsidR="000F0910" w:rsidRDefault="000F09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服務內容選擇:</w:t>
            </w:r>
            <w:r w:rsidR="00D65AC4">
              <w:rPr>
                <w:rFonts w:ascii="標楷體" w:eastAsia="標楷體" w:hAnsi="標楷體" w:hint="eastAsia"/>
                <w:sz w:val="28"/>
                <w:szCs w:val="28"/>
              </w:rPr>
              <w:t>□開案A專員□開案B專員</w:t>
            </w:r>
          </w:p>
        </w:tc>
        <w:tc>
          <w:tcPr>
            <w:tcW w:w="4961" w:type="dxa"/>
            <w:gridSpan w:val="2"/>
          </w:tcPr>
          <w:p w:rsidR="000F0910" w:rsidRPr="00F40886" w:rsidRDefault="000F091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曾被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</w:rPr>
              <w:t>投訴與否:□有□沒有</w:t>
            </w:r>
            <w:r w:rsidR="00D65AC4" w:rsidRPr="00D65A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65AC4">
              <w:rPr>
                <w:rFonts w:ascii="標楷體" w:eastAsia="標楷體" w:hAnsi="標楷體" w:hint="eastAsia"/>
                <w:sz w:val="28"/>
                <w:szCs w:val="28"/>
              </w:rPr>
              <w:t xml:space="preserve">良民證 </w:t>
            </w:r>
          </w:p>
        </w:tc>
      </w:tr>
      <w:tr w:rsidR="00F40886" w:rsidTr="00BE3686">
        <w:tc>
          <w:tcPr>
            <w:tcW w:w="5246" w:type="dxa"/>
            <w:gridSpan w:val="4"/>
          </w:tcPr>
          <w:p w:rsidR="00F40886" w:rsidRPr="00F40886" w:rsidRDefault="00F4088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協調溝通能力:□沒問題□待加強□不行</w:t>
            </w:r>
          </w:p>
        </w:tc>
        <w:tc>
          <w:tcPr>
            <w:tcW w:w="5670" w:type="dxa"/>
            <w:gridSpan w:val="2"/>
          </w:tcPr>
          <w:p w:rsidR="00F40886" w:rsidRDefault="00D65A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家庭人口數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2"/>
          </w:tcPr>
          <w:p w:rsidR="00F40886" w:rsidRPr="00D65AC4" w:rsidRDefault="00D65AC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個性導向</w:t>
            </w:r>
            <w:r w:rsidR="00F4088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D65AC4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星座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EQ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BE3686" w:rsidTr="000835D9">
        <w:trPr>
          <w:trHeight w:val="1594"/>
        </w:trPr>
        <w:tc>
          <w:tcPr>
            <w:tcW w:w="3119" w:type="dxa"/>
            <w:gridSpan w:val="2"/>
            <w:vAlign w:val="center"/>
          </w:tcPr>
          <w:p w:rsidR="00BE3686" w:rsidRDefault="00D65AC4" w:rsidP="000835D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96C96">
              <w:rPr>
                <w:rFonts w:ascii="標楷體" w:eastAsia="標楷體" w:hAnsi="標楷體" w:hint="eastAsia"/>
                <w:szCs w:val="24"/>
              </w:rPr>
              <w:t>主管評比</w:t>
            </w:r>
            <w:r w:rsidR="00BE3686" w:rsidRPr="00096C96">
              <w:rPr>
                <w:rFonts w:ascii="標楷體" w:eastAsia="標楷體" w:hAnsi="標楷體" w:hint="eastAsia"/>
                <w:szCs w:val="24"/>
              </w:rPr>
              <w:t>:</w:t>
            </w:r>
            <w:r w:rsidR="00096C96">
              <w:rPr>
                <w:rFonts w:ascii="標楷體" w:eastAsia="標楷體" w:hAnsi="標楷體" w:hint="eastAsia"/>
                <w:szCs w:val="24"/>
              </w:rPr>
              <w:t>□個人信用</w:t>
            </w:r>
            <w:r w:rsidR="00096C9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96C96">
              <w:rPr>
                <w:rFonts w:ascii="標楷體" w:eastAsia="標楷體" w:hAnsi="標楷體" w:hint="eastAsia"/>
                <w:szCs w:val="24"/>
              </w:rPr>
              <w:t>□反應能力</w:t>
            </w:r>
            <w:r w:rsidR="00096C9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096C96">
              <w:rPr>
                <w:rFonts w:ascii="標楷體" w:eastAsia="標楷體" w:hAnsi="標楷體" w:hint="eastAsia"/>
                <w:szCs w:val="24"/>
              </w:rPr>
              <w:t>□儀態</w:t>
            </w:r>
            <w:r w:rsidR="00096C96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096C96" w:rsidRDefault="00096C96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□談吐□態度□履歷詳細度</w:t>
            </w:r>
          </w:p>
          <w:p w:rsidR="00096C96" w:rsidRPr="00096C96" w:rsidRDefault="00096C96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□總計: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12758" w:type="dxa"/>
            <w:gridSpan w:val="6"/>
            <w:vAlign w:val="center"/>
          </w:tcPr>
          <w:p w:rsidR="004340BD" w:rsidRPr="00480097" w:rsidRDefault="00480097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階段評比與</w:t>
            </w:r>
            <w:r w:rsidR="00BE3686" w:rsidRPr="004340BD">
              <w:rPr>
                <w:rFonts w:ascii="標楷體" w:eastAsia="標楷體" w:hAnsi="標楷體" w:hint="eastAsia"/>
                <w:szCs w:val="24"/>
              </w:rPr>
              <w:t>薪餉發放制度:</w:t>
            </w:r>
            <w:r w:rsidR="00096C96">
              <w:rPr>
                <w:rFonts w:ascii="標楷體" w:eastAsia="標楷體" w:hAnsi="標楷體" w:hint="eastAsia"/>
                <w:szCs w:val="24"/>
              </w:rPr>
              <w:t>□初試評比(</w:t>
            </w:r>
            <w:proofErr w:type="gramStart"/>
            <w:r w:rsidR="00096C96">
              <w:rPr>
                <w:rFonts w:ascii="標楷體" w:eastAsia="標楷體" w:hAnsi="標楷體" w:hint="eastAsia"/>
                <w:szCs w:val="24"/>
              </w:rPr>
              <w:t>入取</w:t>
            </w:r>
            <w:proofErr w:type="gramEnd"/>
            <w:r w:rsidR="00096C96">
              <w:rPr>
                <w:rFonts w:ascii="標楷體" w:eastAsia="標楷體" w:hAnsi="標楷體" w:hint="eastAsia"/>
                <w:szCs w:val="24"/>
              </w:rPr>
              <w:t>/不合格):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096C96" w:rsidRPr="00096C96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096C96" w:rsidRPr="00096C96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="00096C96" w:rsidRPr="00096C96">
              <w:rPr>
                <w:rFonts w:ascii="標楷體" w:eastAsia="標楷體" w:hAnsi="標楷體" w:hint="eastAsia"/>
                <w:szCs w:val="24"/>
              </w:rPr>
              <w:t>試評比(教育訓練評比):</w:t>
            </w:r>
            <w:r w:rsidR="00096C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80097" w:rsidRDefault="00096C96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□試用期(3</w:t>
            </w:r>
            <w:r w:rsidR="00480097">
              <w:rPr>
                <w:rFonts w:ascii="標楷體" w:eastAsia="標楷體" w:hAnsi="標楷體" w:hint="eastAsia"/>
                <w:szCs w:val="24"/>
              </w:rPr>
              <w:t>~7天/時薪/150元</w:t>
            </w:r>
            <w:r>
              <w:rPr>
                <w:rFonts w:ascii="標楷體" w:eastAsia="標楷體" w:hAnsi="標楷體" w:hint="eastAsia"/>
                <w:szCs w:val="24"/>
              </w:rPr>
              <w:t>)評比</w:t>
            </w:r>
            <w:r w:rsidR="00480097">
              <w:rPr>
                <w:rFonts w:ascii="標楷體" w:eastAsia="標楷體" w:hAnsi="標楷體" w:hint="eastAsia"/>
                <w:szCs w:val="24"/>
              </w:rPr>
              <w:t>:</w:t>
            </w:r>
            <w:r w:rsidR="00480097" w:rsidRPr="0048009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80097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</w:p>
          <w:p w:rsidR="004340BD" w:rsidRDefault="00480097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0097">
              <w:rPr>
                <w:rFonts w:ascii="標楷體" w:eastAsia="標楷體" w:hAnsi="標楷體" w:hint="eastAsia"/>
                <w:szCs w:val="24"/>
              </w:rPr>
              <w:t>□試用期(3個月</w:t>
            </w:r>
            <w:r>
              <w:rPr>
                <w:rFonts w:ascii="標楷體" w:eastAsia="標楷體" w:hAnsi="標楷體" w:hint="eastAsia"/>
                <w:szCs w:val="24"/>
              </w:rPr>
              <w:t>/月薪2.5萬+獎金</w:t>
            </w:r>
            <w:r w:rsidRPr="00480097">
              <w:rPr>
                <w:rFonts w:ascii="標楷體" w:eastAsia="標楷體" w:hAnsi="標楷體" w:hint="eastAsia"/>
                <w:szCs w:val="24"/>
              </w:rPr>
              <w:t>)評比:</w:t>
            </w:r>
          </w:p>
          <w:p w:rsidR="004448E8" w:rsidRPr="004340BD" w:rsidRDefault="004448E8" w:rsidP="000835D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96C96">
              <w:rPr>
                <w:rFonts w:ascii="標楷體" w:eastAsia="標楷體" w:hAnsi="標楷體" w:hint="eastAsia"/>
                <w:szCs w:val="24"/>
              </w:rPr>
              <w:t>正式職員</w:t>
            </w:r>
            <w:r w:rsidR="00480097">
              <w:rPr>
                <w:rFonts w:ascii="標楷體" w:eastAsia="標楷體" w:hAnsi="標楷體" w:hint="eastAsia"/>
                <w:szCs w:val="24"/>
              </w:rPr>
              <w:t>:</w:t>
            </w:r>
            <w:r w:rsidR="00096C96">
              <w:rPr>
                <w:rFonts w:ascii="標楷體" w:eastAsia="標楷體" w:hAnsi="標楷體" w:hint="eastAsia"/>
                <w:szCs w:val="24"/>
              </w:rPr>
              <w:t>開案A專員</w:t>
            </w:r>
            <w:r w:rsidR="00480097">
              <w:rPr>
                <w:rFonts w:ascii="標楷體" w:eastAsia="標楷體" w:hAnsi="標楷體" w:hint="eastAsia"/>
                <w:szCs w:val="24"/>
              </w:rPr>
              <w:t>(2.8元+獎金)</w:t>
            </w:r>
            <w:r w:rsidR="00096C96">
              <w:rPr>
                <w:rFonts w:ascii="標楷體" w:eastAsia="標楷體" w:hAnsi="標楷體" w:hint="eastAsia"/>
                <w:szCs w:val="24"/>
              </w:rPr>
              <w:t>/開案B專員</w:t>
            </w:r>
            <w:r w:rsidR="00480097">
              <w:rPr>
                <w:rFonts w:ascii="標楷體" w:eastAsia="標楷體" w:hAnsi="標楷體" w:hint="eastAsia"/>
                <w:szCs w:val="24"/>
              </w:rPr>
              <w:t>(單場800元+獎金)</w:t>
            </w:r>
            <w:r w:rsidR="00096C96">
              <w:rPr>
                <w:rFonts w:ascii="標楷體" w:eastAsia="標楷體" w:hAnsi="標楷體" w:hint="eastAsia"/>
                <w:szCs w:val="24"/>
              </w:rPr>
              <w:t>評比:</w:t>
            </w:r>
          </w:p>
        </w:tc>
        <w:bookmarkStart w:id="0" w:name="_GoBack"/>
        <w:bookmarkEnd w:id="0"/>
      </w:tr>
      <w:tr w:rsidR="002E71A2" w:rsidTr="002E71A2">
        <w:trPr>
          <w:trHeight w:val="2422"/>
        </w:trPr>
        <w:tc>
          <w:tcPr>
            <w:tcW w:w="13892" w:type="dxa"/>
            <w:gridSpan w:val="7"/>
          </w:tcPr>
          <w:p w:rsidR="002E71A2" w:rsidRDefault="002E71A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補充(其他專長與相關證照):</w:t>
            </w:r>
          </w:p>
          <w:p w:rsidR="002E71A2" w:rsidRDefault="002E71A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E71A2" w:rsidRPr="002E71A2" w:rsidRDefault="000F12FC" w:rsidP="000F12FC">
            <w:pPr>
              <w:jc w:val="center"/>
            </w:pPr>
            <w:r>
              <w:rPr>
                <w:rFonts w:hint="eastAsia"/>
              </w:rPr>
              <w:t>照</w:t>
            </w:r>
            <w:r w:rsidR="002E71A2">
              <w:rPr>
                <w:rFonts w:hint="eastAsia"/>
              </w:rPr>
              <w:t>片</w:t>
            </w:r>
            <w:proofErr w:type="gramStart"/>
            <w:r w:rsidR="002E71A2">
              <w:rPr>
                <w:rFonts w:hint="eastAsia"/>
              </w:rPr>
              <w:t>貼合處</w:t>
            </w:r>
            <w:proofErr w:type="gramEnd"/>
          </w:p>
        </w:tc>
      </w:tr>
    </w:tbl>
    <w:p w:rsid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 w:rsidRPr="00723326">
        <w:rPr>
          <w:rFonts w:ascii="標楷體" w:eastAsia="標楷體" w:hAnsi="標楷體" w:hint="eastAsia"/>
          <w:szCs w:val="24"/>
        </w:rPr>
        <w:t>一、工作項目：</w:t>
      </w:r>
      <w:r>
        <w:rPr>
          <w:rFonts w:ascii="標楷體" w:eastAsia="標楷體" w:hAnsi="標楷體" w:hint="eastAsia"/>
          <w:szCs w:val="24"/>
        </w:rPr>
        <w:t>□</w:t>
      </w:r>
      <w:r w:rsidRPr="00723326">
        <w:rPr>
          <w:rFonts w:ascii="標楷體" w:eastAsia="標楷體" w:hAnsi="標楷體" w:hint="eastAsia"/>
          <w:szCs w:val="24"/>
        </w:rPr>
        <w:t>1.</w:t>
      </w:r>
      <w:proofErr w:type="gramStart"/>
      <w:r w:rsidR="00480097">
        <w:rPr>
          <w:rFonts w:ascii="標楷體" w:eastAsia="標楷體" w:hAnsi="標楷體" w:hint="eastAsia"/>
          <w:szCs w:val="24"/>
        </w:rPr>
        <w:t>正職入取</w:t>
      </w:r>
      <w:proofErr w:type="gramEnd"/>
      <w:r w:rsidRPr="00723326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□</w:t>
      </w:r>
      <w:r w:rsidR="00480097">
        <w:rPr>
          <w:rFonts w:ascii="標楷體" w:eastAsia="標楷體" w:hAnsi="標楷體" w:hint="eastAsia"/>
          <w:szCs w:val="24"/>
        </w:rPr>
        <w:t>2.</w:t>
      </w:r>
      <w:proofErr w:type="gramStart"/>
      <w:r w:rsidR="00480097">
        <w:rPr>
          <w:rFonts w:ascii="標楷體" w:eastAsia="標楷體" w:hAnsi="標楷體" w:hint="eastAsia"/>
          <w:szCs w:val="24"/>
        </w:rPr>
        <w:t>兼職入取</w:t>
      </w:r>
      <w:proofErr w:type="gramEnd"/>
      <w:r w:rsidRPr="00723326">
        <w:rPr>
          <w:rFonts w:ascii="標楷體" w:eastAsia="標楷體" w:hAnsi="標楷體" w:hint="eastAsia"/>
          <w:szCs w:val="24"/>
        </w:rPr>
        <w:t>。</w:t>
      </w:r>
    </w:p>
    <w:p w:rsidR="00723326" w:rsidRPr="00723326" w:rsidRDefault="00480097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二、檢具文件：本協會開案專</w:t>
      </w:r>
      <w:r w:rsidR="00723326" w:rsidRPr="00723326">
        <w:rPr>
          <w:rFonts w:ascii="標楷體" w:eastAsia="標楷體" w:hAnsi="標楷體" w:hint="eastAsia"/>
          <w:szCs w:val="24"/>
        </w:rPr>
        <w:t>員</w:t>
      </w:r>
      <w:r w:rsidR="00723326">
        <w:rPr>
          <w:rFonts w:ascii="標楷體" w:eastAsia="標楷體" w:hAnsi="標楷體" w:hint="eastAsia"/>
          <w:szCs w:val="24"/>
        </w:rPr>
        <w:t>需自備履歷表（附照片）</w:t>
      </w:r>
      <w:r>
        <w:rPr>
          <w:rFonts w:ascii="標楷體" w:eastAsia="標楷體" w:hAnsi="標楷體" w:hint="eastAsia"/>
          <w:szCs w:val="24"/>
        </w:rPr>
        <w:t>、學經歷證明、良民證</w:t>
      </w:r>
      <w:r w:rsidR="00723326" w:rsidRPr="00723326">
        <w:rPr>
          <w:rFonts w:ascii="標楷體" w:eastAsia="標楷體" w:hAnsi="標楷體" w:hint="eastAsia"/>
          <w:szCs w:val="24"/>
        </w:rPr>
        <w:t>影本、身份證影本。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三、案源</w:t>
      </w:r>
      <w:r w:rsidRPr="00723326">
        <w:rPr>
          <w:rFonts w:ascii="標楷體" w:eastAsia="標楷體" w:hAnsi="標楷體" w:hint="eastAsia"/>
          <w:szCs w:val="24"/>
        </w:rPr>
        <w:t>公告自108年</w:t>
      </w:r>
      <w:r>
        <w:rPr>
          <w:rFonts w:ascii="標楷體" w:eastAsia="標楷體" w:hAnsi="標楷體" w:hint="eastAsia"/>
          <w:szCs w:val="24"/>
        </w:rPr>
        <w:t xml:space="preserve"> </w:t>
      </w:r>
      <w:r w:rsidRPr="0072332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日起</w:t>
      </w:r>
    </w:p>
    <w:p w:rsidR="00723326" w:rsidRPr="00723326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四、基本資料收取</w:t>
      </w:r>
      <w:r w:rsidRPr="00723326">
        <w:rPr>
          <w:rFonts w:ascii="標楷體" w:eastAsia="標楷體" w:hAnsi="標楷體" w:hint="eastAsia"/>
          <w:szCs w:val="24"/>
        </w:rPr>
        <w:t>截止日：108年</w:t>
      </w:r>
      <w:r w:rsidR="00480097">
        <w:rPr>
          <w:rFonts w:ascii="標楷體" w:eastAsia="標楷體" w:hAnsi="標楷體" w:hint="eastAsia"/>
          <w:szCs w:val="24"/>
        </w:rPr>
        <w:t xml:space="preserve">  </w:t>
      </w:r>
      <w:r w:rsidRPr="00723326">
        <w:rPr>
          <w:rFonts w:ascii="標楷體" w:eastAsia="標楷體" w:hAnsi="標楷體" w:hint="eastAsia"/>
          <w:szCs w:val="24"/>
        </w:rPr>
        <w:t>月</w:t>
      </w:r>
      <w:r w:rsidR="00480097">
        <w:rPr>
          <w:rFonts w:ascii="標楷體" w:eastAsia="標楷體" w:hAnsi="標楷體" w:hint="eastAsia"/>
          <w:szCs w:val="24"/>
        </w:rPr>
        <w:t xml:space="preserve">  </w:t>
      </w:r>
      <w:r w:rsidRPr="0072332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二</w:t>
      </w:r>
      <w:r w:rsidRPr="0072332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止</w:t>
      </w:r>
      <w:r w:rsidRPr="00723326">
        <w:rPr>
          <w:rFonts w:ascii="標楷體" w:eastAsia="標楷體" w:hAnsi="標楷體" w:hint="eastAsia"/>
          <w:szCs w:val="24"/>
        </w:rPr>
        <w:t>。</w:t>
      </w:r>
    </w:p>
    <w:p w:rsidR="004F6811" w:rsidRDefault="00723326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五、符合資格條件者擇優，請註明您所服務內容之職缺</w:t>
      </w:r>
      <w:r w:rsidRPr="00723326">
        <w:rPr>
          <w:rFonts w:ascii="標楷體" w:eastAsia="標楷體" w:hAnsi="標楷體" w:hint="eastAsia"/>
          <w:szCs w:val="24"/>
        </w:rPr>
        <w:t>。</w:t>
      </w:r>
    </w:p>
    <w:p w:rsidR="006F2194" w:rsidRPr="00723326" w:rsidRDefault="006F2194" w:rsidP="0072332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六、在檢具文件中，若有其他相關證照也可以提供方便依專業技能相關</w:t>
      </w:r>
      <w:proofErr w:type="gramStart"/>
      <w:r>
        <w:rPr>
          <w:rFonts w:ascii="標楷體" w:eastAsia="標楷體" w:hAnsi="標楷體" w:hint="eastAsia"/>
          <w:szCs w:val="24"/>
        </w:rPr>
        <w:t>課程認聘為</w:t>
      </w:r>
      <w:proofErr w:type="gramEnd"/>
      <w:r>
        <w:rPr>
          <w:rFonts w:ascii="標楷體" w:eastAsia="標楷體" w:hAnsi="標楷體" w:hint="eastAsia"/>
          <w:szCs w:val="24"/>
        </w:rPr>
        <w:t>協會專業講師培訓。</w:t>
      </w:r>
    </w:p>
    <w:sectPr w:rsidR="006F2194" w:rsidRPr="00723326" w:rsidSect="004F68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F0" w:rsidRDefault="00692DF0" w:rsidP="003569FC">
      <w:r>
        <w:separator/>
      </w:r>
    </w:p>
  </w:endnote>
  <w:endnote w:type="continuationSeparator" w:id="0">
    <w:p w:rsidR="00692DF0" w:rsidRDefault="00692DF0" w:rsidP="0035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F0" w:rsidRDefault="00692DF0" w:rsidP="003569FC">
      <w:r>
        <w:separator/>
      </w:r>
    </w:p>
  </w:footnote>
  <w:footnote w:type="continuationSeparator" w:id="0">
    <w:p w:rsidR="00692DF0" w:rsidRDefault="00692DF0" w:rsidP="00356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1"/>
    <w:rsid w:val="000835D9"/>
    <w:rsid w:val="00096C96"/>
    <w:rsid w:val="000D3125"/>
    <w:rsid w:val="000F0910"/>
    <w:rsid w:val="000F12FC"/>
    <w:rsid w:val="002154A2"/>
    <w:rsid w:val="00266D91"/>
    <w:rsid w:val="002E71A2"/>
    <w:rsid w:val="003569FC"/>
    <w:rsid w:val="004340BD"/>
    <w:rsid w:val="004448E8"/>
    <w:rsid w:val="00480097"/>
    <w:rsid w:val="004F6811"/>
    <w:rsid w:val="005D7E8E"/>
    <w:rsid w:val="005E4374"/>
    <w:rsid w:val="00692DF0"/>
    <w:rsid w:val="006F2194"/>
    <w:rsid w:val="00722285"/>
    <w:rsid w:val="00723326"/>
    <w:rsid w:val="00826759"/>
    <w:rsid w:val="00900628"/>
    <w:rsid w:val="00A50CBE"/>
    <w:rsid w:val="00A860E0"/>
    <w:rsid w:val="00B85401"/>
    <w:rsid w:val="00BD2B5A"/>
    <w:rsid w:val="00BE3686"/>
    <w:rsid w:val="00D363E5"/>
    <w:rsid w:val="00D65AC4"/>
    <w:rsid w:val="00EA1E9F"/>
    <w:rsid w:val="00EA2056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9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9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9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a120071158@gmail.com</dc:creator>
  <cp:lastModifiedBy>Liu Mr</cp:lastModifiedBy>
  <cp:revision>9</cp:revision>
  <cp:lastPrinted>2021-02-27T03:33:00Z</cp:lastPrinted>
  <dcterms:created xsi:type="dcterms:W3CDTF">2019-10-10T01:55:00Z</dcterms:created>
  <dcterms:modified xsi:type="dcterms:W3CDTF">2021-02-27T03:35:00Z</dcterms:modified>
</cp:coreProperties>
</file>